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山东理工大学</w:t>
      </w:r>
      <w:r>
        <w:rPr>
          <w:rFonts w:hint="eastAsia" w:ascii="宋体" w:hAnsi="宋体" w:eastAsia="宋体"/>
          <w:b/>
          <w:sz w:val="30"/>
          <w:szCs w:val="30"/>
        </w:rPr>
        <w:t>教材选用变更申请表</w:t>
      </w:r>
    </w:p>
    <w:p>
      <w:pPr>
        <w:spacing w:line="320" w:lineRule="exac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 xml:space="preserve">送表单位：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szCs w:val="21"/>
        </w:rPr>
        <w:t xml:space="preserve">  年      月      日</w:t>
      </w:r>
    </w:p>
    <w:tbl>
      <w:tblPr>
        <w:tblStyle w:val="2"/>
        <w:tblW w:w="839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57"/>
        <w:gridCol w:w="1370"/>
        <w:gridCol w:w="1271"/>
        <w:gridCol w:w="1320"/>
        <w:gridCol w:w="136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6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使用年级专业班级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6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原教材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称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主编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6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ISBN(书号)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6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新教材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称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主编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6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ISBN(书号)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4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变更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理由</w:t>
            </w:r>
          </w:p>
        </w:tc>
        <w:tc>
          <w:tcPr>
            <w:tcW w:w="7042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（空白不够可另附页）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2" w:hRule="atLeast"/>
        </w:trPr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教研室（系）意见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院（部）意见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39" w:hRule="atLeast"/>
        </w:trPr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主任：</w:t>
            </w:r>
          </w:p>
          <w:p>
            <w:pPr>
              <w:spacing w:line="320" w:lineRule="exact"/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年</w:t>
            </w:r>
            <w:r>
              <w:rPr>
                <w:rFonts w:hint="eastAsia" w:ascii="宋体" w:hAnsi="宋体" w:eastAsia="仿宋_GB2312"/>
                <w:szCs w:val="21"/>
              </w:rPr>
              <w:t> 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   日</w:t>
            </w:r>
          </w:p>
        </w:tc>
        <w:tc>
          <w:tcPr>
            <w:tcW w:w="2727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领导签字：</w:t>
            </w:r>
          </w:p>
          <w:p>
            <w:pPr>
              <w:spacing w:line="320" w:lineRule="exact"/>
              <w:ind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20" w:lineRule="exact"/>
              <w:ind w:firstLine="630" w:firstLineChars="3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宋体" w:hAnsi="宋体" w:eastAsia="仿宋_GB2312"/>
                <w:szCs w:val="21"/>
              </w:rPr>
              <w:t> 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   日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宋体" w:hAnsi="宋体" w:eastAsia="仿宋_GB2312"/>
                <w:szCs w:val="21"/>
              </w:rPr>
              <w:t> 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54DF"/>
    <w:rsid w:val="050671A4"/>
    <w:rsid w:val="1A6E37F2"/>
    <w:rsid w:val="37F83AE1"/>
    <w:rsid w:val="56253702"/>
    <w:rsid w:val="659B340C"/>
    <w:rsid w:val="70A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标"/>
    <w:basedOn w:val="1"/>
    <w:uiPriority w:val="0"/>
    <w:pPr>
      <w:spacing w:before="120" w:after="120" w:line="240" w:lineRule="atLeast"/>
      <w:jc w:val="center"/>
    </w:pPr>
    <w:rPr>
      <w:rFonts w:ascii="黑体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2020-12-29T00:40:00Z</dcterms:created>
  <dc:creator>Administrator</dc:creator>
  <cp:lastModifiedBy>刘焕亭</cp:lastModifiedBy>
  <dcterms:modified xsi:type="dcterms:W3CDTF">2020-12-29T01:10:22Z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